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sz w:val="44"/>
          <w:szCs w:val="44"/>
          <w:lang w:val="zh-CN"/>
        </w:rPr>
      </w:pPr>
      <w:bookmarkStart w:id="0" w:name="_GoBack"/>
      <w:r>
        <w:rPr>
          <w:rFonts w:hint="eastAsia" w:ascii="宋体" w:eastAsia="宋体" w:cs="宋体"/>
          <w:b/>
          <w:sz w:val="44"/>
          <w:szCs w:val="44"/>
          <w:lang w:val="zh-CN"/>
        </w:rPr>
        <w:t>第一届温州物联网和人工智能高峰论坛暨项目路演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sz w:val="44"/>
          <w:szCs w:val="44"/>
          <w:lang w:val="zh-CN"/>
        </w:rPr>
      </w:pPr>
      <w:r>
        <w:rPr>
          <w:rFonts w:hint="eastAsia" w:ascii="宋体" w:eastAsia="宋体" w:cs="宋体"/>
          <w:b/>
          <w:sz w:val="44"/>
          <w:szCs w:val="44"/>
          <w:lang w:val="zh-CN"/>
        </w:rPr>
        <w:t>报</w:t>
      </w:r>
      <w:r>
        <w:rPr>
          <w:rFonts w:ascii="宋体" w:eastAsia="宋体" w:cs="宋体"/>
          <w:b/>
          <w:sz w:val="44"/>
          <w:szCs w:val="44"/>
          <w:lang w:val="zh-CN"/>
        </w:rPr>
        <w:t xml:space="preserve"> </w:t>
      </w:r>
      <w:r>
        <w:rPr>
          <w:rFonts w:hint="eastAsia" w:ascii="宋体" w:eastAsia="宋体" w:cs="宋体"/>
          <w:b/>
          <w:sz w:val="44"/>
          <w:szCs w:val="44"/>
          <w:lang w:val="zh-CN"/>
        </w:rPr>
        <w:t>名</w:t>
      </w:r>
      <w:r>
        <w:rPr>
          <w:rFonts w:ascii="宋体" w:eastAsia="宋体" w:cs="宋体"/>
          <w:b/>
          <w:sz w:val="44"/>
          <w:szCs w:val="44"/>
          <w:lang w:val="zh-CN"/>
        </w:rPr>
        <w:t xml:space="preserve"> </w:t>
      </w:r>
      <w:r>
        <w:rPr>
          <w:rFonts w:hint="eastAsia" w:ascii="宋体" w:eastAsia="宋体" w:cs="宋体"/>
          <w:b/>
          <w:sz w:val="44"/>
          <w:szCs w:val="44"/>
          <w:lang w:val="zh-CN"/>
        </w:rPr>
        <w:t>表</w:t>
      </w:r>
    </w:p>
    <w:bookmarkEnd w:id="0"/>
    <w:tbl>
      <w:tblPr>
        <w:tblStyle w:val="2"/>
        <w:tblW w:w="936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0"/>
        <w:gridCol w:w="1549"/>
        <w:gridCol w:w="592"/>
        <w:gridCol w:w="891"/>
        <w:gridCol w:w="809"/>
        <w:gridCol w:w="714"/>
        <w:gridCol w:w="295"/>
        <w:gridCol w:w="596"/>
        <w:gridCol w:w="413"/>
        <w:gridCol w:w="1174"/>
        <w:gridCol w:w="139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姓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名</w:t>
            </w:r>
          </w:p>
        </w:tc>
        <w:tc>
          <w:tcPr>
            <w:tcW w:w="2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性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别</w:t>
            </w: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现居住国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护照号码</w:t>
            </w:r>
          </w:p>
        </w:tc>
        <w:tc>
          <w:tcPr>
            <w:tcW w:w="2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0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联系方法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中国</w:t>
            </w:r>
          </w:p>
        </w:tc>
        <w:tc>
          <w:tcPr>
            <w:tcW w:w="53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海外</w:t>
            </w:r>
          </w:p>
        </w:tc>
        <w:tc>
          <w:tcPr>
            <w:tcW w:w="53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现任职机构及职务</w:t>
            </w:r>
          </w:p>
        </w:tc>
        <w:tc>
          <w:tcPr>
            <w:tcW w:w="62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现从事专业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真</w:t>
            </w: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微信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5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中文：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英文：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8" w:hRule="atLeast"/>
          <w:jc w:val="center"/>
        </w:trPr>
        <w:tc>
          <w:tcPr>
            <w:tcW w:w="9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简介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（注：请准备</w:t>
            </w:r>
            <w:r>
              <w:rPr>
                <w:rFonts w:ascii="宋体" w:hAnsi="Times New Roman" w:eastAsia="宋体" w:cs="宋体"/>
                <w:sz w:val="24"/>
                <w:szCs w:val="24"/>
                <w:lang w:val="zh-CN"/>
              </w:rPr>
              <w:t>1000</w:t>
            </w: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字左右能够充分体现项目真实情况的介绍，将提交专家委员会审核，以便确定参会资格，以及编印项目手册。）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atLeast"/>
          <w:jc w:val="center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学术成就或专业特长</w:t>
            </w:r>
          </w:p>
        </w:tc>
        <w:tc>
          <w:tcPr>
            <w:tcW w:w="84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36647"/>
    <w:rsid w:val="02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2019-08-27T07:47:00Z</dcterms:created>
  <dc:creator>wente_s</dc:creator>
  <cp:lastModifiedBy>wente_s</cp:lastModifiedBy>
  <dcterms:modified xsi:type="dcterms:W3CDTF">2019-08-27T07:48:13Z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